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58" w:rsidRDefault="00506D5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6D58" w:rsidRDefault="00506D58">
      <w:pPr>
        <w:pStyle w:val="ConsPlusNormal"/>
        <w:jc w:val="both"/>
      </w:pPr>
    </w:p>
    <w:p w:rsidR="00506D58" w:rsidRDefault="00506D58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506D58" w:rsidRDefault="00506D58">
      <w:pPr>
        <w:pStyle w:val="ConsPlusNormal"/>
        <w:jc w:val="both"/>
      </w:pPr>
      <w:r>
        <w:t>Республики Беларусь 10 августа 2007 г. N 1/8811</w:t>
      </w:r>
    </w:p>
    <w:p w:rsidR="00506D58" w:rsidRDefault="00506D5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06D58" w:rsidRDefault="00506D58">
      <w:pPr>
        <w:pStyle w:val="ConsPlusNormal"/>
        <w:jc w:val="both"/>
      </w:pPr>
    </w:p>
    <w:p w:rsidR="00506D58" w:rsidRDefault="00506D58">
      <w:pPr>
        <w:pStyle w:val="ConsPlusTitle"/>
        <w:jc w:val="center"/>
      </w:pPr>
      <w:r>
        <w:t>УКАЗ ПРЕЗИДЕНТА РЕСПУБЛИКИ БЕЛАРУСЬ</w:t>
      </w:r>
    </w:p>
    <w:p w:rsidR="00506D58" w:rsidRDefault="00506D58">
      <w:pPr>
        <w:pStyle w:val="ConsPlusTitle"/>
        <w:jc w:val="center"/>
      </w:pPr>
      <w:r>
        <w:t>9 августа 2007 г. N 377</w:t>
      </w:r>
    </w:p>
    <w:p w:rsidR="00506D58" w:rsidRDefault="00506D58">
      <w:pPr>
        <w:pStyle w:val="ConsPlusTitle"/>
        <w:jc w:val="center"/>
      </w:pPr>
    </w:p>
    <w:p w:rsidR="00506D58" w:rsidRDefault="00506D58">
      <w:pPr>
        <w:pStyle w:val="ConsPlusTitle"/>
        <w:jc w:val="center"/>
      </w:pPr>
      <w:r>
        <w:t>ОБ УЧРЕЖДЕНИИ НАГРУДНОГО ЗНАКА МИНИСТЕРСТВА</w:t>
      </w:r>
    </w:p>
    <w:p w:rsidR="00506D58" w:rsidRDefault="00506D58">
      <w:pPr>
        <w:pStyle w:val="ConsPlusTitle"/>
        <w:jc w:val="center"/>
      </w:pPr>
      <w:r>
        <w:t>АРХИТЕКТУРЫ И СТРОИТЕЛЬСТВА "ГАНАРОВЫ БУДАЎН</w:t>
      </w:r>
      <w:proofErr w:type="gramStart"/>
      <w:r>
        <w:t>I</w:t>
      </w:r>
      <w:proofErr w:type="gramEnd"/>
      <w:r>
        <w:t>К"</w:t>
      </w:r>
    </w:p>
    <w:p w:rsidR="00506D58" w:rsidRDefault="00506D58">
      <w:pPr>
        <w:pStyle w:val="ConsPlusNormal"/>
        <w:ind w:firstLine="540"/>
        <w:jc w:val="both"/>
      </w:pPr>
    </w:p>
    <w:p w:rsidR="00506D58" w:rsidRDefault="00506D58">
      <w:pPr>
        <w:pStyle w:val="ConsPlusNormal"/>
        <w:ind w:firstLine="540"/>
        <w:jc w:val="both"/>
      </w:pPr>
      <w:r>
        <w:t>В целях сохранения и развития исторических традиций строительных организаций:</w:t>
      </w:r>
    </w:p>
    <w:p w:rsidR="00506D58" w:rsidRDefault="00506D58">
      <w:pPr>
        <w:pStyle w:val="ConsPlusNormal"/>
        <w:ind w:firstLine="540"/>
        <w:jc w:val="both"/>
      </w:pPr>
      <w:r>
        <w:t>1. Учредить нагрудный знак Министерства архитектуры и строительства "Ганаровы будаўн</w:t>
      </w:r>
      <w:proofErr w:type="gramStart"/>
      <w:r>
        <w:t>i</w:t>
      </w:r>
      <w:proofErr w:type="gramEnd"/>
      <w:r>
        <w:t>к".</w:t>
      </w:r>
    </w:p>
    <w:p w:rsidR="00506D58" w:rsidRDefault="00506D58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нагрудном знаке Министерства архитектуры и строительства "Ганаровы будаўн</w:t>
      </w:r>
      <w:proofErr w:type="gramStart"/>
      <w:r>
        <w:t>i</w:t>
      </w:r>
      <w:proofErr w:type="gramEnd"/>
      <w:r>
        <w:t xml:space="preserve">к" и его </w:t>
      </w:r>
      <w:hyperlink w:anchor="P51" w:history="1">
        <w:r>
          <w:rPr>
            <w:color w:val="0000FF"/>
          </w:rPr>
          <w:t>описание</w:t>
        </w:r>
      </w:hyperlink>
      <w:r>
        <w:t>.</w:t>
      </w:r>
    </w:p>
    <w:p w:rsidR="00506D58" w:rsidRDefault="00506D58">
      <w:pPr>
        <w:pStyle w:val="ConsPlusNormal"/>
        <w:ind w:firstLine="540"/>
        <w:jc w:val="both"/>
      </w:pPr>
      <w:r>
        <w:t>3. Финансирование расходов по изготовлению нагрудных знаков "Ганаровы будаўн</w:t>
      </w:r>
      <w:proofErr w:type="gramStart"/>
      <w:r>
        <w:t>i</w:t>
      </w:r>
      <w:proofErr w:type="gramEnd"/>
      <w:r>
        <w:t>к" и удостоверений к ним осуществляется в пределах средств, предусмотренных в республиканском бюджете на содержание Министерства архитектуры и строительства.</w:t>
      </w:r>
    </w:p>
    <w:p w:rsidR="00506D58" w:rsidRDefault="00506D58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506D58" w:rsidRDefault="00506D5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06D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6D58" w:rsidRDefault="00506D58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6D58" w:rsidRDefault="00506D58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506D58" w:rsidRDefault="00506D58">
      <w:pPr>
        <w:pStyle w:val="ConsPlusNormal"/>
        <w:ind w:firstLine="540"/>
        <w:jc w:val="both"/>
      </w:pPr>
    </w:p>
    <w:p w:rsidR="00506D58" w:rsidRDefault="00506D58">
      <w:pPr>
        <w:pStyle w:val="ConsPlusNormal"/>
        <w:ind w:firstLine="540"/>
        <w:jc w:val="both"/>
      </w:pPr>
    </w:p>
    <w:p w:rsidR="00506D58" w:rsidRDefault="00506D58">
      <w:pPr>
        <w:pStyle w:val="ConsPlusNormal"/>
        <w:ind w:firstLine="540"/>
        <w:jc w:val="both"/>
      </w:pPr>
    </w:p>
    <w:p w:rsidR="00506D58" w:rsidRDefault="00506D58">
      <w:pPr>
        <w:pStyle w:val="ConsPlusNormal"/>
        <w:ind w:firstLine="540"/>
        <w:jc w:val="both"/>
      </w:pPr>
    </w:p>
    <w:p w:rsidR="00506D58" w:rsidRDefault="00506D58">
      <w:pPr>
        <w:pStyle w:val="ConsPlusNormal"/>
        <w:ind w:firstLine="540"/>
        <w:jc w:val="both"/>
      </w:pPr>
    </w:p>
    <w:p w:rsidR="00506D58" w:rsidRDefault="00506D58">
      <w:pPr>
        <w:pStyle w:val="ConsPlusNonformat"/>
      </w:pPr>
      <w:r>
        <w:t xml:space="preserve">                                                 УТВЕРЖДЕНО</w:t>
      </w:r>
    </w:p>
    <w:p w:rsidR="00506D58" w:rsidRDefault="00506D58">
      <w:pPr>
        <w:pStyle w:val="ConsPlusNonformat"/>
      </w:pPr>
      <w:r>
        <w:t xml:space="preserve">                                                 Указ Президента</w:t>
      </w:r>
    </w:p>
    <w:p w:rsidR="00506D58" w:rsidRDefault="00506D58">
      <w:pPr>
        <w:pStyle w:val="ConsPlusNonformat"/>
      </w:pPr>
      <w:r>
        <w:t xml:space="preserve">                                                 Республики Беларусь</w:t>
      </w:r>
    </w:p>
    <w:p w:rsidR="00506D58" w:rsidRDefault="00506D58">
      <w:pPr>
        <w:pStyle w:val="ConsPlusNonformat"/>
      </w:pPr>
      <w:r>
        <w:t xml:space="preserve">                                                 09.08.2007 N 377</w:t>
      </w:r>
    </w:p>
    <w:p w:rsidR="00506D58" w:rsidRDefault="00506D58">
      <w:pPr>
        <w:pStyle w:val="ConsPlusNormal"/>
        <w:ind w:firstLine="540"/>
        <w:jc w:val="both"/>
      </w:pPr>
    </w:p>
    <w:p w:rsidR="00506D58" w:rsidRDefault="00506D58">
      <w:pPr>
        <w:pStyle w:val="ConsPlusTitle"/>
        <w:jc w:val="center"/>
      </w:pPr>
      <w:bookmarkStart w:id="1" w:name="P28"/>
      <w:bookmarkEnd w:id="1"/>
      <w:r>
        <w:t>ПОЛОЖЕНИЕ</w:t>
      </w:r>
    </w:p>
    <w:p w:rsidR="00506D58" w:rsidRDefault="00506D58">
      <w:pPr>
        <w:pStyle w:val="ConsPlusTitle"/>
        <w:jc w:val="center"/>
      </w:pPr>
      <w:r>
        <w:t>О НАГРУДНОМ ЗНАКЕ МИНИСТЕРСТВА АРХИТЕКТУРЫ И СТРОИТЕЛЬСТВА</w:t>
      </w:r>
    </w:p>
    <w:p w:rsidR="00506D58" w:rsidRDefault="00506D58">
      <w:pPr>
        <w:pStyle w:val="ConsPlusTitle"/>
        <w:jc w:val="center"/>
      </w:pPr>
      <w:r>
        <w:t>"ГАНАРОВЫ БУДАЎН</w:t>
      </w:r>
      <w:proofErr w:type="gramStart"/>
      <w:r>
        <w:t>I</w:t>
      </w:r>
      <w:proofErr w:type="gramEnd"/>
      <w:r>
        <w:t>К"</w:t>
      </w:r>
    </w:p>
    <w:p w:rsidR="00506D58" w:rsidRDefault="00506D58">
      <w:pPr>
        <w:pStyle w:val="ConsPlusNormal"/>
        <w:ind w:firstLine="540"/>
        <w:jc w:val="both"/>
      </w:pPr>
    </w:p>
    <w:p w:rsidR="00506D58" w:rsidRDefault="00506D58">
      <w:pPr>
        <w:pStyle w:val="ConsPlusNormal"/>
        <w:ind w:firstLine="540"/>
        <w:jc w:val="both"/>
      </w:pPr>
      <w:r>
        <w:t>1. Нагрудным знаком Министерства архитектуры и строительства "Ганаровы будаўн</w:t>
      </w:r>
      <w:proofErr w:type="gramStart"/>
      <w:r>
        <w:t>i</w:t>
      </w:r>
      <w:proofErr w:type="gramEnd"/>
      <w:r>
        <w:t>к" (далее - нагрудный знак) награждаются работники Министерства, других государственных органов, подчиненных Министерству организаций, иных строительных организаций, индивидуальные предприниматели (далее - работники) за образцовое исполнение служебных обязанностей, высокие достижения в труде, проработавшие в сфере строительства не менее 10 лет.</w:t>
      </w:r>
    </w:p>
    <w:p w:rsidR="00506D58" w:rsidRDefault="00506D58">
      <w:pPr>
        <w:pStyle w:val="ConsPlusNormal"/>
        <w:ind w:firstLine="540"/>
        <w:jc w:val="both"/>
      </w:pPr>
      <w:r>
        <w:t>В отдельных случаях нагрудным знаком могут награждаться иные лица, внесшие значительный вклад в реализацию государственной политики в сфере строительства.</w:t>
      </w:r>
    </w:p>
    <w:p w:rsidR="00506D58" w:rsidRDefault="00506D58">
      <w:pPr>
        <w:pStyle w:val="ConsPlusNormal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представления к награждению нагрудным знаком и </w:t>
      </w:r>
      <w:hyperlink r:id="rId7" w:history="1">
        <w:r>
          <w:rPr>
            <w:color w:val="0000FF"/>
          </w:rPr>
          <w:t>форма</w:t>
        </w:r>
      </w:hyperlink>
      <w:r>
        <w:t xml:space="preserve"> удостоверения к нему устанавливаются Министерством архитектуры и строительства.</w:t>
      </w:r>
    </w:p>
    <w:p w:rsidR="00506D58" w:rsidRDefault="00506D58">
      <w:pPr>
        <w:pStyle w:val="ConsPlusNormal"/>
        <w:ind w:firstLine="540"/>
        <w:jc w:val="both"/>
      </w:pPr>
      <w:r>
        <w:t>3. Награждение нагрудным знаком производится на основании приказа Министра архитектуры и строительства.</w:t>
      </w:r>
    </w:p>
    <w:p w:rsidR="00506D58" w:rsidRDefault="00506D58">
      <w:pPr>
        <w:pStyle w:val="ConsPlusNormal"/>
        <w:ind w:firstLine="540"/>
        <w:jc w:val="both"/>
      </w:pPr>
      <w:r>
        <w:t>4. Нагрудный знак и удостоверение к нему установленного образца вручаются Министром архитектуры и строительства или его заместителями лично награжденному в торжественной обстановке.</w:t>
      </w:r>
    </w:p>
    <w:p w:rsidR="00506D58" w:rsidRDefault="00506D58">
      <w:pPr>
        <w:pStyle w:val="ConsPlusNormal"/>
        <w:ind w:firstLine="540"/>
        <w:jc w:val="both"/>
      </w:pPr>
      <w:r>
        <w:t>5. Нагрудный знак носится на правой стороне груди, при наличии орденов и медалей он располагается после них.</w:t>
      </w:r>
    </w:p>
    <w:p w:rsidR="00506D58" w:rsidRDefault="00506D58">
      <w:pPr>
        <w:pStyle w:val="ConsPlusNormal"/>
        <w:ind w:firstLine="540"/>
        <w:jc w:val="both"/>
      </w:pPr>
      <w:r>
        <w:lastRenderedPageBreak/>
        <w:t>6. Работники, награжденные нагрудным знаком, которые совершили умышленное преступление либо допустили дисциплинарный проступок, приказом Министра архитектуры и строительства могут быть лишены нагрудного знака.</w:t>
      </w:r>
    </w:p>
    <w:p w:rsidR="00506D58" w:rsidRDefault="00506D58">
      <w:pPr>
        <w:pStyle w:val="ConsPlusNormal"/>
        <w:ind w:firstLine="540"/>
        <w:jc w:val="both"/>
      </w:pPr>
      <w:r>
        <w:t>7. Записи о награждении нагрудным знаком и его лишении заносятся в трудовую книжку работника.</w:t>
      </w:r>
    </w:p>
    <w:p w:rsidR="00506D58" w:rsidRDefault="00506D58">
      <w:pPr>
        <w:pStyle w:val="ConsPlusNormal"/>
        <w:ind w:firstLine="540"/>
        <w:jc w:val="both"/>
      </w:pPr>
      <w:r>
        <w:t>8. Повторное награждение нагрудным знаком не производится. При утере нагрудного знака и (или) удостоверения к нему дубликаты не выдаются.</w:t>
      </w:r>
    </w:p>
    <w:p w:rsidR="00506D58" w:rsidRDefault="00506D58">
      <w:pPr>
        <w:pStyle w:val="ConsPlusNormal"/>
        <w:ind w:firstLine="540"/>
        <w:jc w:val="both"/>
      </w:pPr>
    </w:p>
    <w:p w:rsidR="00506D58" w:rsidRDefault="00506D58">
      <w:pPr>
        <w:pStyle w:val="ConsPlusNormal"/>
        <w:ind w:firstLine="540"/>
        <w:jc w:val="both"/>
      </w:pPr>
    </w:p>
    <w:p w:rsidR="00506D58" w:rsidRDefault="00506D58">
      <w:pPr>
        <w:pStyle w:val="ConsPlusNormal"/>
        <w:ind w:firstLine="540"/>
        <w:jc w:val="both"/>
      </w:pPr>
    </w:p>
    <w:p w:rsidR="00506D58" w:rsidRDefault="00506D58">
      <w:pPr>
        <w:pStyle w:val="ConsPlusNormal"/>
        <w:ind w:firstLine="540"/>
        <w:jc w:val="both"/>
      </w:pPr>
    </w:p>
    <w:p w:rsidR="00506D58" w:rsidRDefault="00506D58">
      <w:pPr>
        <w:pStyle w:val="ConsPlusNormal"/>
        <w:ind w:firstLine="540"/>
        <w:jc w:val="both"/>
      </w:pPr>
    </w:p>
    <w:p w:rsidR="00506D58" w:rsidRDefault="00506D58">
      <w:pPr>
        <w:pStyle w:val="ConsPlusNonformat"/>
      </w:pPr>
      <w:r>
        <w:t xml:space="preserve">                                                 УТВЕРЖДЕНО</w:t>
      </w:r>
    </w:p>
    <w:p w:rsidR="00506D58" w:rsidRDefault="00506D58">
      <w:pPr>
        <w:pStyle w:val="ConsPlusNonformat"/>
      </w:pPr>
      <w:r>
        <w:t xml:space="preserve">                                                 Указ Президента</w:t>
      </w:r>
    </w:p>
    <w:p w:rsidR="00506D58" w:rsidRDefault="00506D58">
      <w:pPr>
        <w:pStyle w:val="ConsPlusNonformat"/>
      </w:pPr>
      <w:r>
        <w:t xml:space="preserve">                                                 Республики Беларусь</w:t>
      </w:r>
    </w:p>
    <w:p w:rsidR="00506D58" w:rsidRDefault="00506D58">
      <w:pPr>
        <w:pStyle w:val="ConsPlusNonformat"/>
      </w:pPr>
      <w:r>
        <w:t xml:space="preserve">                                                 09.08.2007 N 377</w:t>
      </w:r>
    </w:p>
    <w:p w:rsidR="00506D58" w:rsidRDefault="00506D58">
      <w:pPr>
        <w:pStyle w:val="ConsPlusNormal"/>
        <w:ind w:firstLine="540"/>
        <w:jc w:val="both"/>
      </w:pPr>
    </w:p>
    <w:p w:rsidR="00506D58" w:rsidRDefault="00506D58">
      <w:pPr>
        <w:pStyle w:val="ConsPlusNormal"/>
        <w:jc w:val="center"/>
      </w:pPr>
      <w:bookmarkStart w:id="2" w:name="P51"/>
      <w:bookmarkEnd w:id="2"/>
      <w:r>
        <w:t>ОПИСАНИЕ НАГРУДНОГО ЗНАКА МИНИСТЕРСТВА АРХИТЕКТУРЫ</w:t>
      </w:r>
    </w:p>
    <w:p w:rsidR="00506D58" w:rsidRDefault="00506D58">
      <w:pPr>
        <w:pStyle w:val="ConsPlusNormal"/>
        <w:jc w:val="center"/>
      </w:pPr>
      <w:r>
        <w:t>И СТРОИТЕЛЬСТВА "ГАНАРОВЫ БУДАЎН</w:t>
      </w:r>
      <w:proofErr w:type="gramStart"/>
      <w:r>
        <w:t>I</w:t>
      </w:r>
      <w:proofErr w:type="gramEnd"/>
      <w:r>
        <w:t>К"</w:t>
      </w:r>
    </w:p>
    <w:p w:rsidR="00506D58" w:rsidRDefault="00506D58">
      <w:pPr>
        <w:pStyle w:val="ConsPlusNormal"/>
        <w:ind w:firstLine="540"/>
        <w:jc w:val="both"/>
      </w:pPr>
    </w:p>
    <w:p w:rsidR="00506D58" w:rsidRDefault="00506D58">
      <w:pPr>
        <w:pStyle w:val="ConsPlusNormal"/>
        <w:ind w:firstLine="540"/>
        <w:jc w:val="both"/>
      </w:pPr>
      <w:r>
        <w:t>Нагрудный знак Министерства архитектуры и строительства "Ганаровы будаўн</w:t>
      </w:r>
      <w:proofErr w:type="gramStart"/>
      <w:r>
        <w:t>i</w:t>
      </w:r>
      <w:proofErr w:type="gramEnd"/>
      <w:r>
        <w:t>к" состоит из двух элементов. Основной - в виде ромба из металла белого цвета, вверху которого под углом 90 градусов размещена рельефная надпись "ГАНАРОВЫ БУДАЎН</w:t>
      </w:r>
      <w:proofErr w:type="gramStart"/>
      <w:r>
        <w:t>I</w:t>
      </w:r>
      <w:proofErr w:type="gramEnd"/>
      <w:r>
        <w:t>К". Цвет фона голубой, размер ромба 33 x 33 мм.</w:t>
      </w:r>
    </w:p>
    <w:p w:rsidR="00506D58" w:rsidRDefault="00506D58">
      <w:pPr>
        <w:pStyle w:val="ConsPlusNormal"/>
        <w:ind w:firstLine="540"/>
        <w:jc w:val="both"/>
      </w:pPr>
      <w:r>
        <w:t>С левой стороны знака - изображение лавровой ветви с рельефной проработкой деталей. В центре ромба - изображение двух строительных кранов, являющихся символами современного строительства.</w:t>
      </w:r>
    </w:p>
    <w:p w:rsidR="00506D58" w:rsidRDefault="00506D58">
      <w:pPr>
        <w:pStyle w:val="ConsPlusNormal"/>
        <w:ind w:firstLine="540"/>
        <w:jc w:val="both"/>
      </w:pPr>
      <w:r>
        <w:t>Правая нижняя сторона ромба пластично переходит в изображение листа бумаги, на котором помещается накладной элемент.</w:t>
      </w:r>
    </w:p>
    <w:p w:rsidR="00506D58" w:rsidRDefault="00506D58">
      <w:pPr>
        <w:pStyle w:val="ConsPlusNormal"/>
        <w:ind w:firstLine="540"/>
        <w:jc w:val="both"/>
      </w:pPr>
      <w:proofErr w:type="gramStart"/>
      <w:r>
        <w:t>Второй элемент знака, накладной, - изображение Национальной библиотеки Беларуси - выполнен из металла желтого цвета с рельефной проработкой архитектурных деталей и символизирует достижения в проектной и строительной отраслях.</w:t>
      </w:r>
      <w:proofErr w:type="gramEnd"/>
    </w:p>
    <w:p w:rsidR="00506D58" w:rsidRDefault="00506D58">
      <w:pPr>
        <w:pStyle w:val="ConsPlusNormal"/>
        <w:ind w:firstLine="540"/>
        <w:jc w:val="both"/>
      </w:pPr>
      <w:r>
        <w:t>Нагрудный знак при помощи ушка и кольца соединяется с колодкой, изготовленной из металла белого цвета, в виде рельефной ленты размером 23 x 11 мм.</w:t>
      </w:r>
    </w:p>
    <w:p w:rsidR="00506D58" w:rsidRDefault="00506D58">
      <w:pPr>
        <w:pStyle w:val="ConsPlusNormal"/>
        <w:ind w:firstLine="540"/>
        <w:jc w:val="both"/>
      </w:pPr>
      <w:r>
        <w:t>Оборотная сторона знака имеет гладкую поверхность, на которой выполнены рельефная надпись "М</w:t>
      </w:r>
      <w:proofErr w:type="gramStart"/>
      <w:r>
        <w:t>I</w:t>
      </w:r>
      <w:proofErr w:type="gramEnd"/>
      <w:r>
        <w:t>НIСТЭРСТВА АРХIТЭКТУРЫ I БУДАЎНIЦТВА РЭСПУБЛIКI БЕЛАРУСЬ" и знак "N". Порядковый номер нагрудного знака гравируется.</w:t>
      </w:r>
    </w:p>
    <w:p w:rsidR="00506D58" w:rsidRDefault="00506D58">
      <w:pPr>
        <w:pStyle w:val="ConsPlusNormal"/>
        <w:ind w:firstLine="540"/>
        <w:jc w:val="both"/>
      </w:pPr>
    </w:p>
    <w:p w:rsidR="00506D58" w:rsidRDefault="00506D58">
      <w:pPr>
        <w:pStyle w:val="ConsPlusNormal"/>
        <w:ind w:firstLine="540"/>
        <w:jc w:val="both"/>
      </w:pPr>
    </w:p>
    <w:p w:rsidR="00506D58" w:rsidRDefault="00506D5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44698" w:rsidRDefault="00844698"/>
    <w:sectPr w:rsidR="00844698" w:rsidSect="00F9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58"/>
    <w:rsid w:val="00506D58"/>
    <w:rsid w:val="0084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D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D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D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D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D93FFDDCA32979B6512682F5BDDBA1E2C341F767483E70EDA043C5B21DDDAB2E5BDCDC3E8D49F66C238DF4m5M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D93FFDDCA32979B6512682F5BDDBA1E2C341F767483E70EDA043C5B21DDDAB2E5BDCDC3E8D49F66C238DF7m5M6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</cp:revision>
  <dcterms:created xsi:type="dcterms:W3CDTF">2015-09-10T12:12:00Z</dcterms:created>
  <dcterms:modified xsi:type="dcterms:W3CDTF">2015-09-10T12:16:00Z</dcterms:modified>
</cp:coreProperties>
</file>