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A45D0" w14:textId="77777777" w:rsidR="009F26E6" w:rsidRPr="009B1B1B" w:rsidRDefault="009F26E6" w:rsidP="009B1B1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1B1B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49D5011F" w14:textId="41FAFB49" w:rsidR="009F26E6" w:rsidRPr="009B1B1B" w:rsidRDefault="009F26E6" w:rsidP="009B1B1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1B1B">
        <w:rPr>
          <w:rFonts w:ascii="Times New Roman" w:hAnsi="Times New Roman" w:cs="Times New Roman"/>
          <w:b/>
          <w:bCs/>
          <w:sz w:val="28"/>
          <w:szCs w:val="28"/>
        </w:rPr>
        <w:t>к проекту профессионального стандарта</w:t>
      </w:r>
    </w:p>
    <w:p w14:paraId="0B98E3D2" w14:textId="0D0E9EF4" w:rsidR="009F26E6" w:rsidRPr="009B1B1B" w:rsidRDefault="009F26E6" w:rsidP="001462F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1B1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3944AE">
        <w:rPr>
          <w:rFonts w:ascii="Times New Roman" w:hAnsi="Times New Roman" w:cs="Times New Roman"/>
          <w:b/>
          <w:bCs/>
          <w:sz w:val="30"/>
          <w:szCs w:val="30"/>
        </w:rPr>
        <w:t>ГЛАВНЫЙ ИНЖЕНЕР СТРОИТЕЛЬНОЙ ОРГАНИЗАЦИИ</w:t>
      </w:r>
      <w:r w:rsidRPr="009B1B1B">
        <w:rPr>
          <w:rFonts w:ascii="Times New Roman" w:hAnsi="Times New Roman" w:cs="Times New Roman"/>
          <w:b/>
          <w:bCs/>
          <w:caps/>
          <w:sz w:val="28"/>
          <w:szCs w:val="28"/>
        </w:rPr>
        <w:t>»</w:t>
      </w:r>
    </w:p>
    <w:p w14:paraId="0368B5CD" w14:textId="77777777" w:rsidR="009F26E6" w:rsidRPr="009B1B1B" w:rsidRDefault="009F26E6" w:rsidP="009B1B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132A06" w14:textId="07D68A4F" w:rsidR="009F26E6" w:rsidRPr="00CF6734" w:rsidRDefault="009F26E6" w:rsidP="00D81641">
      <w:pPr>
        <w:spacing w:after="0" w:line="36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734">
        <w:rPr>
          <w:rFonts w:ascii="Times New Roman" w:hAnsi="Times New Roman" w:cs="Times New Roman"/>
          <w:b/>
          <w:bCs/>
          <w:sz w:val="28"/>
          <w:szCs w:val="28"/>
        </w:rPr>
        <w:t>Наименование Секторального совета квалификаций:</w:t>
      </w:r>
      <w:r w:rsidRPr="00CF6734">
        <w:rPr>
          <w:rFonts w:ascii="Times New Roman" w:hAnsi="Times New Roman" w:cs="Times New Roman"/>
          <w:sz w:val="28"/>
          <w:szCs w:val="28"/>
        </w:rPr>
        <w:t xml:space="preserve"> Республиканский совет по координации подготовки, повышения квалификации, переподготовки и аттестации (сертификации) кадров </w:t>
      </w:r>
      <w:r w:rsidRPr="00CF6734">
        <w:rPr>
          <w:rFonts w:ascii="Times New Roman" w:hAnsi="Times New Roman" w:cs="Times New Roman"/>
          <w:sz w:val="28"/>
          <w:szCs w:val="28"/>
        </w:rPr>
        <w:br/>
        <w:t>в области строительства</w:t>
      </w:r>
      <w:r w:rsidR="00D81641">
        <w:rPr>
          <w:rFonts w:ascii="Times New Roman" w:hAnsi="Times New Roman" w:cs="Times New Roman"/>
          <w:sz w:val="28"/>
          <w:szCs w:val="28"/>
        </w:rPr>
        <w:t>.</w:t>
      </w:r>
      <w:r w:rsidRPr="00CF673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401CFD" w14:textId="77777777" w:rsidR="00ED7E4D" w:rsidRPr="00CF6734" w:rsidRDefault="009F26E6" w:rsidP="00D81641">
      <w:pPr>
        <w:spacing w:after="0" w:line="36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734">
        <w:rPr>
          <w:rFonts w:ascii="Times New Roman" w:hAnsi="Times New Roman" w:cs="Times New Roman"/>
          <w:b/>
          <w:bCs/>
          <w:sz w:val="28"/>
          <w:szCs w:val="28"/>
        </w:rPr>
        <w:t>Цель вида трудовой деятельности</w:t>
      </w:r>
      <w:r w:rsidR="00ED7E4D" w:rsidRPr="00CF673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F673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35104E" w14:textId="015A7F69" w:rsidR="003944AE" w:rsidRPr="005E7483" w:rsidRDefault="003944AE" w:rsidP="00D81641">
      <w:pPr>
        <w:pStyle w:val="ConsPlusNormal"/>
        <w:spacing w:line="36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483">
        <w:rPr>
          <w:rFonts w:ascii="Times New Roman" w:hAnsi="Times New Roman" w:cs="Times New Roman"/>
          <w:sz w:val="28"/>
          <w:szCs w:val="28"/>
        </w:rPr>
        <w:t>организация производственной деятельности строительной организации, техническое и технологическое обеспечение процесса строительства.</w:t>
      </w:r>
    </w:p>
    <w:p w14:paraId="1AF23203" w14:textId="75A761AA" w:rsidR="00D81641" w:rsidRPr="00D81641" w:rsidRDefault="00D81641" w:rsidP="00D81641">
      <w:pPr>
        <w:pStyle w:val="a4"/>
        <w:spacing w:before="0" w:beforeAutospacing="0" w:after="0" w:afterAutospacing="0" w:line="360" w:lineRule="auto"/>
        <w:ind w:right="-143" w:firstLine="709"/>
        <w:jc w:val="both"/>
        <w:rPr>
          <w:color w:val="000000"/>
          <w:sz w:val="28"/>
          <w:szCs w:val="28"/>
        </w:rPr>
      </w:pPr>
      <w:r w:rsidRPr="00D81641">
        <w:rPr>
          <w:color w:val="000000"/>
          <w:sz w:val="28"/>
          <w:szCs w:val="28"/>
        </w:rPr>
        <w:t>В современном технологичном мире главный </w:t>
      </w:r>
      <w:hyperlink r:id="rId4" w:history="1">
        <w:r w:rsidRPr="00D81641">
          <w:rPr>
            <w:color w:val="000000"/>
            <w:sz w:val="28"/>
            <w:szCs w:val="28"/>
          </w:rPr>
          <w:t>инженер</w:t>
        </w:r>
      </w:hyperlink>
      <w:r w:rsidRPr="00D81641">
        <w:rPr>
          <w:color w:val="000000"/>
          <w:sz w:val="28"/>
          <w:szCs w:val="28"/>
        </w:rPr>
        <w:t xml:space="preserve"> занимает одну из ключевых позиций в структуре любой технически ориентированной организации, что предполагает не только глубокие технические знания и умения, но и высокий уровень ответственности, начиная от обеспечения эффективности производственных процессов до обеспечения безопасности и соответствия всех процессов нормативным требованиям. </w:t>
      </w:r>
    </w:p>
    <w:p w14:paraId="63D3FDBD" w14:textId="29E8394B" w:rsidR="005E7483" w:rsidRPr="005E7483" w:rsidRDefault="004A7C66" w:rsidP="00D81641">
      <w:pPr>
        <w:pStyle w:val="a4"/>
        <w:spacing w:before="0" w:beforeAutospacing="0" w:after="0" w:afterAutospacing="0" w:line="360" w:lineRule="auto"/>
        <w:ind w:right="-143" w:firstLine="709"/>
        <w:jc w:val="both"/>
        <w:rPr>
          <w:color w:val="000000"/>
          <w:sz w:val="28"/>
          <w:szCs w:val="28"/>
        </w:rPr>
      </w:pPr>
      <w:r w:rsidRPr="005E7483">
        <w:rPr>
          <w:color w:val="000000"/>
          <w:sz w:val="28"/>
          <w:szCs w:val="28"/>
        </w:rPr>
        <w:t xml:space="preserve">На него возлагаются функции по организации и руководству техническими процессами строительного производства, он координирует деятельность технических (инженерных) служб предприятия и </w:t>
      </w:r>
      <w:r w:rsidR="005E7483" w:rsidRPr="005E7483">
        <w:rPr>
          <w:color w:val="000000"/>
          <w:sz w:val="28"/>
          <w:szCs w:val="28"/>
        </w:rPr>
        <w:t>контролирует все этапы возведения зданий и сооружений, от разработки проектной документации до сдачи объекта в эксплуатацию</w:t>
      </w:r>
      <w:r w:rsidR="005E7483">
        <w:rPr>
          <w:color w:val="000000"/>
          <w:sz w:val="28"/>
          <w:szCs w:val="28"/>
        </w:rPr>
        <w:t>,</w:t>
      </w:r>
      <w:r w:rsidR="005E7483" w:rsidRPr="005E7483">
        <w:rPr>
          <w:color w:val="000000"/>
          <w:sz w:val="28"/>
          <w:szCs w:val="28"/>
        </w:rPr>
        <w:t xml:space="preserve"> решает вопросы выбора материалов, следит за корректным выполнением строительных работ и соблюдением всех технических норм.</w:t>
      </w:r>
    </w:p>
    <w:p w14:paraId="75F4CB0C" w14:textId="59543BE1" w:rsidR="00AC08B9" w:rsidRPr="005E7483" w:rsidRDefault="00AC08B9" w:rsidP="00D81641">
      <w:pPr>
        <w:pStyle w:val="a4"/>
        <w:spacing w:before="0" w:beforeAutospacing="0" w:after="0" w:afterAutospacing="0" w:line="360" w:lineRule="auto"/>
        <w:ind w:right="-143" w:firstLine="709"/>
        <w:jc w:val="both"/>
        <w:rPr>
          <w:color w:val="000000"/>
          <w:sz w:val="28"/>
          <w:szCs w:val="28"/>
        </w:rPr>
      </w:pPr>
      <w:r w:rsidRPr="005E7483">
        <w:rPr>
          <w:color w:val="000000"/>
          <w:sz w:val="28"/>
          <w:szCs w:val="28"/>
        </w:rPr>
        <w:t>Одной из основных обязанностей главного инженера является разработка и внедрение новых технологий, а также модернизация существующих. Это предполагает подбор оптимальных технических решений и обеспечение высокого уровня безопасности на предприятии.</w:t>
      </w:r>
    </w:p>
    <w:p w14:paraId="6D8E7539" w14:textId="4C849DCA" w:rsidR="007C3B26" w:rsidRDefault="00AC08B9" w:rsidP="00D81641">
      <w:pPr>
        <w:pStyle w:val="a4"/>
        <w:spacing w:before="0" w:beforeAutospacing="0" w:after="0" w:afterAutospacing="0" w:line="360" w:lineRule="auto"/>
        <w:ind w:right="-143" w:firstLine="709"/>
        <w:jc w:val="both"/>
        <w:rPr>
          <w:color w:val="000000"/>
          <w:sz w:val="28"/>
          <w:szCs w:val="28"/>
        </w:rPr>
      </w:pPr>
      <w:r w:rsidRPr="005E7483">
        <w:rPr>
          <w:color w:val="000000"/>
          <w:sz w:val="28"/>
          <w:szCs w:val="28"/>
        </w:rPr>
        <w:t xml:space="preserve">Главный инженер должен иметь стратегическое мышление. Это человек, который видит перспективы развития </w:t>
      </w:r>
      <w:r w:rsidR="004A7C66" w:rsidRPr="005E7483">
        <w:rPr>
          <w:color w:val="000000"/>
          <w:sz w:val="28"/>
          <w:szCs w:val="28"/>
        </w:rPr>
        <w:t>строительной организации</w:t>
      </w:r>
      <w:r w:rsidR="00D81641">
        <w:rPr>
          <w:color w:val="000000"/>
          <w:sz w:val="28"/>
          <w:szCs w:val="28"/>
        </w:rPr>
        <w:t>,</w:t>
      </w:r>
      <w:r w:rsidRPr="005E7483">
        <w:rPr>
          <w:color w:val="000000"/>
          <w:sz w:val="28"/>
          <w:szCs w:val="28"/>
        </w:rPr>
        <w:t xml:space="preserve"> и знает, как эти перспективы воплотить в жизнь. </w:t>
      </w:r>
    </w:p>
    <w:p w14:paraId="4B1E708D" w14:textId="17EB27C6" w:rsidR="00AC08B9" w:rsidRDefault="00AC08B9" w:rsidP="00D81641">
      <w:pPr>
        <w:pStyle w:val="a4"/>
        <w:spacing w:before="0" w:beforeAutospacing="0" w:after="0" w:afterAutospacing="0" w:line="360" w:lineRule="auto"/>
        <w:ind w:right="-143" w:firstLine="709"/>
        <w:jc w:val="both"/>
        <w:rPr>
          <w:color w:val="000000"/>
          <w:sz w:val="28"/>
          <w:szCs w:val="28"/>
        </w:rPr>
      </w:pPr>
      <w:r w:rsidRPr="005E7483">
        <w:rPr>
          <w:color w:val="000000"/>
          <w:sz w:val="28"/>
          <w:szCs w:val="28"/>
        </w:rPr>
        <w:lastRenderedPageBreak/>
        <w:t xml:space="preserve">Высокая квалификация и практический опыт главного инженера делают эту профессию одной из самых ответственных и уважаемых в </w:t>
      </w:r>
      <w:r w:rsidR="004A7C66" w:rsidRPr="005E7483">
        <w:rPr>
          <w:color w:val="000000"/>
          <w:sz w:val="28"/>
          <w:szCs w:val="28"/>
        </w:rPr>
        <w:t>строительных организациях</w:t>
      </w:r>
      <w:r w:rsidR="00D81641">
        <w:rPr>
          <w:color w:val="000000"/>
          <w:sz w:val="28"/>
          <w:szCs w:val="28"/>
        </w:rPr>
        <w:t>.</w:t>
      </w:r>
    </w:p>
    <w:p w14:paraId="3F0A94D6" w14:textId="16A6305B" w:rsidR="00D81641" w:rsidRPr="00D81641" w:rsidRDefault="00D81641" w:rsidP="00D81641">
      <w:pPr>
        <w:pStyle w:val="a4"/>
        <w:spacing w:before="0" w:beforeAutospacing="0" w:after="0" w:afterAutospacing="0" w:line="360" w:lineRule="auto"/>
        <w:ind w:right="-143" w:firstLine="709"/>
        <w:jc w:val="both"/>
        <w:rPr>
          <w:color w:val="000000"/>
          <w:sz w:val="28"/>
          <w:szCs w:val="28"/>
        </w:rPr>
      </w:pPr>
      <w:r w:rsidRPr="00D81641">
        <w:rPr>
          <w:color w:val="000000"/>
          <w:sz w:val="28"/>
          <w:szCs w:val="28"/>
        </w:rPr>
        <w:t>В целях совершенствования порядка осуществления архитектурной, градостроительной и строительной деятельности в Республике Беларусь, а также управления строительной отраслью, развития рынка качественных строительных услуг в соответствии с Указом Президента Республики Беларусь от 14 января 2014 года № 26 «О мерах по совершенствованию строительной отрасли» постановлением Совета Министров Республики Беларусь от 21.03.2014 № 252 «О некоторых вопросах аттестации юридических лиц и индивидуальных предпринимателей, руководителей, специалистов организаций и индивидуальных предпринимателей, осуществляющих деятельность в области строительства»</w:t>
      </w:r>
      <w:r>
        <w:rPr>
          <w:color w:val="000000"/>
          <w:sz w:val="28"/>
          <w:szCs w:val="28"/>
        </w:rPr>
        <w:t>,</w:t>
      </w:r>
      <w:r w:rsidRPr="00D81641">
        <w:rPr>
          <w:color w:val="000000"/>
          <w:sz w:val="28"/>
          <w:szCs w:val="28"/>
        </w:rPr>
        <w:t xml:space="preserve"> было утверждено Положение об аттестации юридических лиц и индивидуальных предпринимателей, осуществляющих отдельные виды архитектурной, градостроительной, строительной деятельности (их составляющие), выполнение работ по обследованию зданий и сооружений, а также  Положение об аттестации руководителей, специалистов организаций и индивидуальных предпринимателей, осуществляющих деятельность в области архитектурной, градостроительной, строительной деятельности, выполнение работ по обследованию зданий и сооружений.</w:t>
      </w:r>
    </w:p>
    <w:p w14:paraId="13FC9A28" w14:textId="4B5C1D22" w:rsidR="00D81641" w:rsidRDefault="00D81641" w:rsidP="00D81641">
      <w:pPr>
        <w:pStyle w:val="a4"/>
        <w:spacing w:before="0" w:beforeAutospacing="0" w:after="0" w:afterAutospacing="0" w:line="360" w:lineRule="auto"/>
        <w:ind w:right="-143" w:firstLine="709"/>
        <w:jc w:val="both"/>
        <w:rPr>
          <w:color w:val="000000"/>
          <w:sz w:val="28"/>
          <w:szCs w:val="28"/>
        </w:rPr>
      </w:pPr>
      <w:r w:rsidRPr="00D81641">
        <w:rPr>
          <w:color w:val="000000"/>
          <w:sz w:val="28"/>
          <w:szCs w:val="28"/>
        </w:rPr>
        <w:t xml:space="preserve">Должность служащего «главный инженер» с 2014 года входила в перечень подлежащих аттестации руководителей, специалистов организаций и индивидуальных предпринимателей, осуществляющих деятельность в области архитектурной, градостроительной, строительной деятельности, выполнение работ по обследованию зданий и сооружений согласно </w:t>
      </w:r>
      <w:hyperlink r:id="rId5" w:tooltip="postanovlenie_ministerstva_arhitektury_i_stroitelstva_respubliki_belarus_ot_26_marta_2014_g._no15.pdf" w:history="1">
        <w:r w:rsidRPr="00D81641">
          <w:rPr>
            <w:color w:val="000000"/>
            <w:sz w:val="28"/>
            <w:szCs w:val="28"/>
          </w:rPr>
          <w:t>постановлению Министерства архитектуры и строительства Республики Беларусь от 26 марта 2014 г. №15</w:t>
        </w:r>
      </w:hyperlink>
      <w:r w:rsidRPr="00D81641">
        <w:rPr>
          <w:color w:val="000000"/>
          <w:sz w:val="28"/>
          <w:szCs w:val="28"/>
        </w:rPr>
        <w:t xml:space="preserve"> «О некоторых вопросах аттестации руководителей и специалистов» и сохранена в новом Перечне подлежащих аттестации руководителей, специалистов юридических лиц и индивидуальных предпринимателей, </w:t>
      </w:r>
      <w:r w:rsidRPr="00D81641">
        <w:rPr>
          <w:color w:val="000000"/>
          <w:sz w:val="28"/>
          <w:szCs w:val="28"/>
        </w:rPr>
        <w:lastRenderedPageBreak/>
        <w:t xml:space="preserve">физических лиц, осуществляющих отдельные виды архитектурной, градостроительной и строительной деятельности (их составляющие), выполняющих работы по обследованию строительных конструкций объектов, автомобильных дорог и мостовых сооружений на них, аэродромных покрытий, установленном постановлением Министерства архитектуры и строительства Республики Беларусь от 14.06.2024 № 70 «Об аттестации специалистов». </w:t>
      </w:r>
    </w:p>
    <w:p w14:paraId="69B3FECF" w14:textId="6642CF0B" w:rsidR="00D81641" w:rsidRPr="00D81641" w:rsidRDefault="00D81641" w:rsidP="00D81641">
      <w:pPr>
        <w:pStyle w:val="a4"/>
        <w:spacing w:before="0" w:beforeAutospacing="0" w:after="0" w:afterAutospacing="0" w:line="360" w:lineRule="auto"/>
        <w:ind w:right="-143" w:firstLine="709"/>
        <w:jc w:val="both"/>
        <w:rPr>
          <w:color w:val="000000"/>
          <w:sz w:val="28"/>
          <w:szCs w:val="28"/>
        </w:rPr>
      </w:pPr>
      <w:r w:rsidRPr="00D81641">
        <w:rPr>
          <w:color w:val="000000"/>
          <w:sz w:val="28"/>
          <w:szCs w:val="28"/>
        </w:rPr>
        <w:t xml:space="preserve">Общий для всех видов деятельности выпуск 1 ЕКСД содержит примерные должностные обязанности, требования к знаниям и квалификационные требования к руководящим работникам, работающим в должности главного инженера, так как вышеуказанные обязанности характерны для всех отраслей экономики. Поэтому основной целью разработки </w:t>
      </w:r>
      <w:r>
        <w:rPr>
          <w:color w:val="000000"/>
          <w:sz w:val="28"/>
          <w:szCs w:val="28"/>
        </w:rPr>
        <w:t>проекта профессионального стандарта</w:t>
      </w:r>
      <w:r w:rsidRPr="00D81641">
        <w:rPr>
          <w:color w:val="000000"/>
          <w:sz w:val="28"/>
          <w:szCs w:val="28"/>
        </w:rPr>
        <w:t xml:space="preserve"> является детализация и конкретизация трудовых функций главного инженера в строительстве. </w:t>
      </w:r>
    </w:p>
    <w:p w14:paraId="6163919F" w14:textId="180C9112" w:rsidR="00D81641" w:rsidRPr="00D81641" w:rsidRDefault="00D81641" w:rsidP="00D81641">
      <w:pPr>
        <w:pStyle w:val="a4"/>
        <w:spacing w:before="0" w:beforeAutospacing="0" w:after="0" w:afterAutospacing="0" w:line="360" w:lineRule="auto"/>
        <w:ind w:right="-143" w:firstLine="709"/>
        <w:jc w:val="both"/>
        <w:rPr>
          <w:color w:val="000000"/>
          <w:sz w:val="28"/>
          <w:szCs w:val="28"/>
        </w:rPr>
      </w:pPr>
      <w:r w:rsidRPr="00D81641">
        <w:rPr>
          <w:color w:val="000000"/>
          <w:sz w:val="28"/>
          <w:szCs w:val="28"/>
        </w:rPr>
        <w:t>Таким образом, учитывая значимость профессии главного </w:t>
      </w:r>
      <w:hyperlink r:id="rId6" w:history="1">
        <w:r w:rsidRPr="00D81641">
          <w:rPr>
            <w:color w:val="000000"/>
            <w:sz w:val="28"/>
            <w:szCs w:val="28"/>
          </w:rPr>
          <w:t>инженера</w:t>
        </w:r>
      </w:hyperlink>
      <w:r w:rsidRPr="00D81641">
        <w:rPr>
          <w:color w:val="000000"/>
          <w:sz w:val="28"/>
          <w:szCs w:val="28"/>
        </w:rPr>
        <w:t xml:space="preserve"> в строительном производстве, высокие требования к знаниям и умениям, в целях дальнейшего развития и обеспечения строительных организаций квалифицированными кадрами, обладающими необходимыми знаниями и навыками, представляется важной актуализация и детализация трудовых функций главного инженера в рамках разработки проекта </w:t>
      </w:r>
      <w:r>
        <w:rPr>
          <w:color w:val="000000"/>
          <w:sz w:val="28"/>
          <w:szCs w:val="28"/>
        </w:rPr>
        <w:t>профессионального стандарта</w:t>
      </w:r>
      <w:r w:rsidRPr="00D81641">
        <w:rPr>
          <w:color w:val="000000"/>
          <w:sz w:val="28"/>
          <w:szCs w:val="28"/>
        </w:rPr>
        <w:t xml:space="preserve"> «Главный инженер</w:t>
      </w:r>
      <w:r>
        <w:rPr>
          <w:color w:val="000000"/>
          <w:sz w:val="28"/>
          <w:szCs w:val="28"/>
        </w:rPr>
        <w:t xml:space="preserve"> строительной организации</w:t>
      </w:r>
      <w:r w:rsidRPr="00D81641">
        <w:rPr>
          <w:color w:val="000000"/>
          <w:sz w:val="28"/>
          <w:szCs w:val="28"/>
        </w:rPr>
        <w:t>», в последствии предлагается ввести в ОКРБ «Занятия» 014-2017 новую должность служащего «главный инженер</w:t>
      </w:r>
      <w:r>
        <w:rPr>
          <w:color w:val="000000"/>
          <w:sz w:val="28"/>
          <w:szCs w:val="28"/>
        </w:rPr>
        <w:t xml:space="preserve"> строительной организации</w:t>
      </w:r>
      <w:r w:rsidRPr="00D81641">
        <w:rPr>
          <w:color w:val="000000"/>
          <w:sz w:val="28"/>
          <w:szCs w:val="28"/>
        </w:rPr>
        <w:t>» (рабочая версия наименования).</w:t>
      </w:r>
    </w:p>
    <w:p w14:paraId="4713335E" w14:textId="2659A7D5" w:rsidR="007C3B26" w:rsidRPr="00D81641" w:rsidRDefault="00AC08B9" w:rsidP="00D81641">
      <w:pPr>
        <w:pStyle w:val="a4"/>
        <w:spacing w:before="0" w:beforeAutospacing="0" w:after="0" w:afterAutospacing="0" w:line="360" w:lineRule="auto"/>
        <w:ind w:right="-143" w:firstLine="709"/>
        <w:jc w:val="both"/>
        <w:rPr>
          <w:color w:val="000000"/>
          <w:sz w:val="28"/>
          <w:szCs w:val="28"/>
        </w:rPr>
      </w:pPr>
      <w:r w:rsidRPr="00CF6734">
        <w:rPr>
          <w:color w:val="000000"/>
          <w:sz w:val="28"/>
          <w:szCs w:val="28"/>
        </w:rPr>
        <w:t xml:space="preserve"> </w:t>
      </w:r>
      <w:r w:rsidR="007C3B26" w:rsidRPr="00D81641">
        <w:rPr>
          <w:color w:val="000000"/>
          <w:sz w:val="28"/>
          <w:szCs w:val="28"/>
        </w:rPr>
        <w:t>В соответствии с установленными критериями секторальной рамки квалификаций должности «главный инженер строительной организации» установлен уровень квалификации – 8.</w:t>
      </w:r>
    </w:p>
    <w:p w14:paraId="7FDE5B63" w14:textId="2BC91912" w:rsidR="007C3B26" w:rsidRPr="00E77934" w:rsidRDefault="007C3B26" w:rsidP="00D81641">
      <w:pPr>
        <w:pStyle w:val="a4"/>
        <w:spacing w:before="0" w:beforeAutospacing="0" w:after="0" w:afterAutospacing="0" w:line="360" w:lineRule="auto"/>
        <w:ind w:right="-143" w:firstLine="709"/>
        <w:jc w:val="both"/>
        <w:rPr>
          <w:color w:val="000000"/>
          <w:sz w:val="28"/>
          <w:szCs w:val="28"/>
        </w:rPr>
      </w:pPr>
      <w:r w:rsidRPr="00D81641">
        <w:rPr>
          <w:color w:val="000000"/>
          <w:sz w:val="28"/>
          <w:szCs w:val="28"/>
        </w:rPr>
        <w:t xml:space="preserve">Основные предметы и средства труда: </w:t>
      </w:r>
      <w:r w:rsidR="00E77934" w:rsidRPr="00D81641">
        <w:rPr>
          <w:color w:val="000000"/>
          <w:sz w:val="28"/>
          <w:szCs w:val="28"/>
        </w:rPr>
        <w:t>информационные технологии и программные продукты на уровне, необходимом для осуществления профессиональной деятельности</w:t>
      </w:r>
      <w:r w:rsidR="00D81641">
        <w:rPr>
          <w:color w:val="000000"/>
          <w:sz w:val="28"/>
          <w:szCs w:val="28"/>
        </w:rPr>
        <w:t>.</w:t>
      </w:r>
    </w:p>
    <w:sectPr w:rsidR="007C3B26" w:rsidRPr="00E77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6E6"/>
    <w:rsid w:val="0004269A"/>
    <w:rsid w:val="000A3182"/>
    <w:rsid w:val="001462FF"/>
    <w:rsid w:val="001A1544"/>
    <w:rsid w:val="001A1A73"/>
    <w:rsid w:val="001C24D3"/>
    <w:rsid w:val="001D4C8E"/>
    <w:rsid w:val="00231DB7"/>
    <w:rsid w:val="0024001C"/>
    <w:rsid w:val="0028285D"/>
    <w:rsid w:val="002C5870"/>
    <w:rsid w:val="002D2DA9"/>
    <w:rsid w:val="002E3D7A"/>
    <w:rsid w:val="003226DD"/>
    <w:rsid w:val="00324371"/>
    <w:rsid w:val="003944AE"/>
    <w:rsid w:val="003C5FFE"/>
    <w:rsid w:val="003E2A44"/>
    <w:rsid w:val="003E474A"/>
    <w:rsid w:val="00423A20"/>
    <w:rsid w:val="004630D1"/>
    <w:rsid w:val="00475A9D"/>
    <w:rsid w:val="004A7C66"/>
    <w:rsid w:val="004B1C34"/>
    <w:rsid w:val="004D0D5C"/>
    <w:rsid w:val="004E3502"/>
    <w:rsid w:val="00541AFF"/>
    <w:rsid w:val="005521EB"/>
    <w:rsid w:val="00555C63"/>
    <w:rsid w:val="00570BD0"/>
    <w:rsid w:val="005A3715"/>
    <w:rsid w:val="005E7483"/>
    <w:rsid w:val="00664FE1"/>
    <w:rsid w:val="006C7ACA"/>
    <w:rsid w:val="006E4A81"/>
    <w:rsid w:val="00727A3A"/>
    <w:rsid w:val="007A0E29"/>
    <w:rsid w:val="007C3B26"/>
    <w:rsid w:val="00854B98"/>
    <w:rsid w:val="00890324"/>
    <w:rsid w:val="00894C24"/>
    <w:rsid w:val="0090620A"/>
    <w:rsid w:val="009817E9"/>
    <w:rsid w:val="009B1B1B"/>
    <w:rsid w:val="009B7161"/>
    <w:rsid w:val="009F26E6"/>
    <w:rsid w:val="009F5128"/>
    <w:rsid w:val="00A16B12"/>
    <w:rsid w:val="00A31310"/>
    <w:rsid w:val="00AC08B9"/>
    <w:rsid w:val="00B365D8"/>
    <w:rsid w:val="00C805D7"/>
    <w:rsid w:val="00C90CB1"/>
    <w:rsid w:val="00C967B3"/>
    <w:rsid w:val="00CF6734"/>
    <w:rsid w:val="00D33441"/>
    <w:rsid w:val="00D81641"/>
    <w:rsid w:val="00DB134E"/>
    <w:rsid w:val="00DC6EAF"/>
    <w:rsid w:val="00DE3AD1"/>
    <w:rsid w:val="00E77934"/>
    <w:rsid w:val="00E908A0"/>
    <w:rsid w:val="00ED7E4D"/>
    <w:rsid w:val="00EF0643"/>
    <w:rsid w:val="00F168A5"/>
    <w:rsid w:val="00F3366F"/>
    <w:rsid w:val="00F9174D"/>
    <w:rsid w:val="00FA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B289A"/>
  <w15:docId w15:val="{D5485ABD-A628-4A2B-9E37-739CC9F8B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6E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368,bqiaagaaeyqcaaagiaiaaan6caaabygiaaaaaaaaaaaaaaaaaaaaaaaaaaaaaaaaaaaaaaaaaaaaaaaaaaaaaaaaaaaaaaaaaaaaaaaaaaaaaaaaaaaaaaaaaaaaaaaaaaaaaaaaaaaaaaaaaaaaaaaaaaaaaaaaaaaaaaaaaaaaaaaaaaaaaaaaaaaaaaaaaaaaaaaaaaaaaaaaaaaaaaaaaaaaaaaaaaaaaaaa"/>
    <w:basedOn w:val="a"/>
    <w:rsid w:val="009F2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E3AD1"/>
    <w:rPr>
      <w:color w:val="0000FF"/>
      <w:u w:val="single"/>
    </w:rPr>
  </w:style>
  <w:style w:type="paragraph" w:customStyle="1" w:styleId="ConsPlusNormal">
    <w:name w:val="ConsPlusNormal"/>
    <w:qFormat/>
    <w:rsid w:val="006E4A81"/>
    <w:pPr>
      <w:widowControl w:val="0"/>
      <w:spacing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AC0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32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bers.ru/blog/adaptacziya-inzhenerov/" TargetMode="External"/><Relationship Id="rId5" Type="http://schemas.openxmlformats.org/officeDocument/2006/relationships/hyperlink" Target="https://rcuk.bsc.by/sites/rcuk.bsc.by/files/filles/postanovlenie_ministerstva_arhitektury_i_stroitelstva_respubliki_belarus_ot_26_marta_2014_g._no15.pdf" TargetMode="External"/><Relationship Id="rId4" Type="http://schemas.openxmlformats.org/officeDocument/2006/relationships/hyperlink" Target="https://jobers.ru/blog/adaptacziya-inzhener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EremichNN</dc:creator>
  <cp:lastModifiedBy>user08-524</cp:lastModifiedBy>
  <cp:revision>2</cp:revision>
  <cp:lastPrinted>2024-06-28T07:04:00Z</cp:lastPrinted>
  <dcterms:created xsi:type="dcterms:W3CDTF">2025-08-27T08:19:00Z</dcterms:created>
  <dcterms:modified xsi:type="dcterms:W3CDTF">2025-08-27T08:19:00Z</dcterms:modified>
</cp:coreProperties>
</file>